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2AE47" w14:textId="0BEE22E4" w:rsidR="00257644" w:rsidRDefault="7AD84379" w:rsidP="09C4C6B8">
      <w:pPr>
        <w:spacing w:line="257" w:lineRule="auto"/>
        <w:rPr>
          <w:rFonts w:ascii="Aptos" w:eastAsia="Aptos" w:hAnsi="Aptos" w:cs="Aptos"/>
          <w:sz w:val="20"/>
          <w:szCs w:val="20"/>
        </w:rPr>
      </w:pPr>
      <w:r w:rsidRPr="09C4C6B8">
        <w:rPr>
          <w:rFonts w:ascii="Aptos" w:eastAsia="Aptos" w:hAnsi="Aptos" w:cs="Aptos"/>
          <w:b/>
          <w:bCs/>
          <w:sz w:val="20"/>
          <w:szCs w:val="20"/>
          <w:u w:val="single"/>
          <w:lang w:val="en-US"/>
        </w:rPr>
        <w:t>Geography Website Curriculum Pen-portrait</w:t>
      </w:r>
    </w:p>
    <w:p w14:paraId="65C49FC1" w14:textId="4891ED36" w:rsidR="00257644" w:rsidRDefault="7AD84379" w:rsidP="2305CE70">
      <w:pPr>
        <w:spacing w:line="257" w:lineRule="auto"/>
        <w:rPr>
          <w:rFonts w:ascii="Aptos" w:eastAsia="Aptos" w:hAnsi="Aptos" w:cs="Aptos"/>
          <w:sz w:val="20"/>
          <w:szCs w:val="20"/>
          <w:lang w:val="en-US"/>
        </w:rPr>
      </w:pPr>
      <w:r w:rsidRPr="2305CE70">
        <w:rPr>
          <w:rFonts w:ascii="Aptos" w:eastAsia="Aptos" w:hAnsi="Aptos" w:cs="Aptos"/>
          <w:sz w:val="20"/>
          <w:szCs w:val="20"/>
          <w:lang w:val="en-US"/>
        </w:rPr>
        <w:t xml:space="preserve">Hello, my name is Hannah Williams, and I’ve been the History and Geography Lead at St Anne’s for the past two years. I’m an experienced Primary teacher and have worked across EYFS, Key Stage 1 and Key Stage 2. I believe that children learn best when they are actively involved and excited about what they’re doing, which makes me passionate about real-life, experiential learning. I am working on incorporating </w:t>
      </w:r>
      <w:r w:rsidR="7355FA81" w:rsidRPr="2305CE70">
        <w:rPr>
          <w:rFonts w:ascii="Aptos" w:eastAsia="Aptos" w:hAnsi="Aptos" w:cs="Aptos"/>
          <w:sz w:val="20"/>
          <w:szCs w:val="20"/>
          <w:lang w:val="en-US"/>
        </w:rPr>
        <w:t>fieldwork</w:t>
      </w:r>
      <w:r w:rsidRPr="2305CE70">
        <w:rPr>
          <w:rFonts w:ascii="Aptos" w:eastAsia="Aptos" w:hAnsi="Aptos" w:cs="Aptos"/>
          <w:sz w:val="20"/>
          <w:szCs w:val="20"/>
          <w:lang w:val="en-US"/>
        </w:rPr>
        <w:t xml:space="preserve"> and trips into our curriculum as much as possible. I am working on diversifying our curriculum to ensure children learn ab</w:t>
      </w:r>
      <w:r w:rsidR="23BDD51E" w:rsidRPr="2305CE70">
        <w:rPr>
          <w:rFonts w:ascii="Aptos" w:eastAsia="Aptos" w:hAnsi="Aptos" w:cs="Aptos"/>
          <w:sz w:val="20"/>
          <w:szCs w:val="20"/>
          <w:lang w:val="en-US"/>
        </w:rPr>
        <w:t>out the rich and varied realities in Geography and not single narratives.</w:t>
      </w:r>
      <w:r w:rsidRPr="2305CE70">
        <w:rPr>
          <w:rFonts w:ascii="Aptos" w:eastAsia="Aptos" w:hAnsi="Aptos" w:cs="Aptos"/>
          <w:sz w:val="20"/>
          <w:szCs w:val="20"/>
          <w:lang w:val="en-US"/>
        </w:rPr>
        <w:t xml:space="preserve">  I firmly believe that </w:t>
      </w:r>
      <w:r w:rsidR="547FD077" w:rsidRPr="2305CE70">
        <w:rPr>
          <w:rFonts w:ascii="Aptos" w:eastAsia="Aptos" w:hAnsi="Aptos" w:cs="Aptos"/>
          <w:sz w:val="20"/>
          <w:szCs w:val="20"/>
          <w:lang w:val="en-US"/>
        </w:rPr>
        <w:t xml:space="preserve">Geography </w:t>
      </w:r>
      <w:r w:rsidRPr="2305CE70">
        <w:rPr>
          <w:rFonts w:ascii="Aptos" w:eastAsia="Aptos" w:hAnsi="Aptos" w:cs="Aptos"/>
          <w:sz w:val="20"/>
          <w:szCs w:val="20"/>
          <w:lang w:val="en-US"/>
        </w:rPr>
        <w:t>opens doors to understanding the wider world.</w:t>
      </w:r>
      <w:r w:rsidR="0975D907" w:rsidRPr="2305CE70">
        <w:rPr>
          <w:rFonts w:ascii="Aptos" w:eastAsia="Aptos" w:hAnsi="Aptos" w:cs="Aptos"/>
          <w:sz w:val="20"/>
          <w:szCs w:val="20"/>
          <w:lang w:val="en-US"/>
        </w:rPr>
        <w:t xml:space="preserve"> </w:t>
      </w:r>
      <w:r w:rsidR="686B3709" w:rsidRPr="2305CE70">
        <w:rPr>
          <w:rFonts w:ascii="Aptos" w:eastAsia="Aptos" w:hAnsi="Aptos" w:cs="Aptos"/>
          <w:sz w:val="20"/>
          <w:szCs w:val="20"/>
          <w:lang w:val="en-US"/>
        </w:rPr>
        <w:t xml:space="preserve">It is </w:t>
      </w:r>
      <w:r w:rsidR="753E5380" w:rsidRPr="2305CE70">
        <w:rPr>
          <w:rFonts w:ascii="Aptos" w:eastAsia="Aptos" w:hAnsi="Aptos" w:cs="Aptos"/>
          <w:sz w:val="20"/>
          <w:szCs w:val="20"/>
          <w:lang w:val="en-US"/>
        </w:rPr>
        <w:t xml:space="preserve">the </w:t>
      </w:r>
      <w:r w:rsidR="686B3709" w:rsidRPr="2305CE70">
        <w:rPr>
          <w:rFonts w:ascii="Aptos" w:eastAsia="Aptos" w:hAnsi="Aptos" w:cs="Aptos"/>
          <w:sz w:val="20"/>
          <w:szCs w:val="20"/>
          <w:lang w:val="en-US"/>
        </w:rPr>
        <w:t xml:space="preserve">bridge between </w:t>
      </w:r>
      <w:r w:rsidR="14EB6B4D" w:rsidRPr="2305CE70">
        <w:rPr>
          <w:rFonts w:ascii="Aptos" w:eastAsia="Aptos" w:hAnsi="Aptos" w:cs="Aptos"/>
          <w:sz w:val="20"/>
          <w:szCs w:val="20"/>
          <w:lang w:val="en-US"/>
        </w:rPr>
        <w:t>science</w:t>
      </w:r>
      <w:r w:rsidR="686B3709" w:rsidRPr="2305CE70">
        <w:rPr>
          <w:rFonts w:ascii="Aptos" w:eastAsia="Aptos" w:hAnsi="Aptos" w:cs="Aptos"/>
          <w:sz w:val="20"/>
          <w:szCs w:val="20"/>
          <w:lang w:val="en-US"/>
        </w:rPr>
        <w:t xml:space="preserve">, </w:t>
      </w:r>
      <w:r w:rsidR="50B64B55" w:rsidRPr="2305CE70">
        <w:rPr>
          <w:rFonts w:ascii="Aptos" w:eastAsia="Aptos" w:hAnsi="Aptos" w:cs="Aptos"/>
          <w:sz w:val="20"/>
          <w:szCs w:val="20"/>
          <w:lang w:val="en-US"/>
        </w:rPr>
        <w:t>s</w:t>
      </w:r>
      <w:r w:rsidR="686B3709" w:rsidRPr="2305CE70">
        <w:rPr>
          <w:rFonts w:ascii="Aptos" w:eastAsia="Aptos" w:hAnsi="Aptos" w:cs="Aptos"/>
          <w:sz w:val="20"/>
          <w:szCs w:val="20"/>
          <w:lang w:val="en-US"/>
        </w:rPr>
        <w:t xml:space="preserve">tatistics, </w:t>
      </w:r>
      <w:r w:rsidR="091DC030" w:rsidRPr="2305CE70">
        <w:rPr>
          <w:rFonts w:ascii="Aptos" w:eastAsia="Aptos" w:hAnsi="Aptos" w:cs="Aptos"/>
          <w:sz w:val="20"/>
          <w:szCs w:val="20"/>
          <w:lang w:val="en-US"/>
        </w:rPr>
        <w:t>government p</w:t>
      </w:r>
      <w:r w:rsidR="686B3709" w:rsidRPr="2305CE70">
        <w:rPr>
          <w:rFonts w:ascii="Aptos" w:eastAsia="Aptos" w:hAnsi="Aptos" w:cs="Aptos"/>
          <w:sz w:val="20"/>
          <w:szCs w:val="20"/>
          <w:lang w:val="en-US"/>
        </w:rPr>
        <w:t>olic</w:t>
      </w:r>
      <w:r w:rsidR="4D28AD68" w:rsidRPr="2305CE70">
        <w:rPr>
          <w:rFonts w:ascii="Aptos" w:eastAsia="Aptos" w:hAnsi="Aptos" w:cs="Aptos"/>
          <w:sz w:val="20"/>
          <w:szCs w:val="20"/>
          <w:lang w:val="en-US"/>
        </w:rPr>
        <w:t>ies</w:t>
      </w:r>
      <w:r w:rsidR="686B3709" w:rsidRPr="2305CE70">
        <w:rPr>
          <w:rFonts w:ascii="Aptos" w:eastAsia="Aptos" w:hAnsi="Aptos" w:cs="Aptos"/>
          <w:sz w:val="20"/>
          <w:szCs w:val="20"/>
          <w:lang w:val="en-US"/>
        </w:rPr>
        <w:t xml:space="preserve"> and </w:t>
      </w:r>
      <w:r w:rsidR="567386A7" w:rsidRPr="2305CE70">
        <w:rPr>
          <w:rFonts w:ascii="Aptos" w:eastAsia="Aptos" w:hAnsi="Aptos" w:cs="Aptos"/>
          <w:sz w:val="20"/>
          <w:szCs w:val="20"/>
          <w:lang w:val="en-US"/>
        </w:rPr>
        <w:t>our</w:t>
      </w:r>
      <w:r w:rsidR="7D35A2A9" w:rsidRPr="2305CE70">
        <w:rPr>
          <w:rFonts w:ascii="Aptos" w:eastAsia="Aptos" w:hAnsi="Aptos" w:cs="Aptos"/>
          <w:sz w:val="20"/>
          <w:szCs w:val="20"/>
          <w:lang w:val="en-US"/>
        </w:rPr>
        <w:t xml:space="preserve"> lived</w:t>
      </w:r>
      <w:r w:rsidR="567386A7" w:rsidRPr="2305CE70">
        <w:rPr>
          <w:rFonts w:ascii="Aptos" w:eastAsia="Aptos" w:hAnsi="Aptos" w:cs="Aptos"/>
          <w:sz w:val="20"/>
          <w:szCs w:val="20"/>
          <w:lang w:val="en-US"/>
        </w:rPr>
        <w:t xml:space="preserve"> </w:t>
      </w:r>
      <w:r w:rsidR="686B3709" w:rsidRPr="2305CE70">
        <w:rPr>
          <w:rFonts w:ascii="Aptos" w:eastAsia="Aptos" w:hAnsi="Aptos" w:cs="Aptos"/>
          <w:sz w:val="20"/>
          <w:szCs w:val="20"/>
          <w:lang w:val="en-US"/>
        </w:rPr>
        <w:t>experience in our communities</w:t>
      </w:r>
      <w:r w:rsidRPr="2305CE70">
        <w:rPr>
          <w:rFonts w:ascii="Aptos" w:eastAsia="Aptos" w:hAnsi="Aptos" w:cs="Aptos"/>
          <w:sz w:val="20"/>
          <w:szCs w:val="20"/>
          <w:lang w:val="en-US"/>
        </w:rPr>
        <w:t xml:space="preserve"> I am committed to making history meaningful, engaging, and relevant for every child. </w:t>
      </w:r>
    </w:p>
    <w:p w14:paraId="55A9016D" w14:textId="6D407091" w:rsidR="00257644" w:rsidRDefault="7AD84379" w:rsidP="09C4C6B8">
      <w:pPr>
        <w:spacing w:line="257" w:lineRule="auto"/>
        <w:rPr>
          <w:rFonts w:ascii="Aptos" w:eastAsia="Aptos" w:hAnsi="Aptos" w:cs="Aptos"/>
          <w:sz w:val="20"/>
          <w:szCs w:val="20"/>
        </w:rPr>
      </w:pPr>
      <w:r w:rsidRPr="09C4C6B8">
        <w:rPr>
          <w:rFonts w:ascii="Aptos" w:eastAsia="Aptos" w:hAnsi="Aptos" w:cs="Aptos"/>
          <w:sz w:val="20"/>
          <w:szCs w:val="20"/>
          <w:lang w:val="en-US"/>
        </w:rPr>
        <w:t>I’m also committed to promoting our Catholic values in everything we do, helping children to grow in confidence, independence and resilience. My goal is to nurture a lifelong love of learning, where every child feels valued, supported, and inspired to be the best they can be.</w:t>
      </w:r>
    </w:p>
    <w:p w14:paraId="28831FE5" w14:textId="04956CC2" w:rsidR="00257644" w:rsidRDefault="7AD84379" w:rsidP="09C4C6B8">
      <w:pPr>
        <w:spacing w:line="257" w:lineRule="auto"/>
        <w:rPr>
          <w:rFonts w:ascii="Aptos" w:eastAsia="Aptos" w:hAnsi="Aptos" w:cs="Aptos"/>
          <w:sz w:val="20"/>
          <w:szCs w:val="20"/>
        </w:rPr>
      </w:pPr>
      <w:r w:rsidRPr="09C4C6B8">
        <w:rPr>
          <w:rFonts w:ascii="Aptos" w:eastAsia="Aptos" w:hAnsi="Aptos" w:cs="Aptos"/>
          <w:b/>
          <w:bCs/>
          <w:sz w:val="20"/>
          <w:szCs w:val="20"/>
          <w:lang w:val="en-US"/>
        </w:rPr>
        <w:t>St Anne’s Primary School – History Curriculum</w:t>
      </w:r>
    </w:p>
    <w:p w14:paraId="474D54B6" w14:textId="7C66AFFA" w:rsidR="7AD84379" w:rsidRDefault="7AD84379" w:rsidP="2305CE70">
      <w:pPr>
        <w:spacing w:line="257" w:lineRule="auto"/>
      </w:pPr>
      <w:r w:rsidRPr="2305CE70">
        <w:rPr>
          <w:rFonts w:ascii="Aptos" w:eastAsia="Aptos" w:hAnsi="Aptos" w:cs="Aptos"/>
          <w:b/>
          <w:bCs/>
          <w:sz w:val="20"/>
          <w:szCs w:val="20"/>
          <w:lang w:val="en-US"/>
        </w:rPr>
        <w:t>Intent – What we are Teaching</w:t>
      </w:r>
    </w:p>
    <w:p w14:paraId="511763ED" w14:textId="3A167421" w:rsidR="7B8CDC9D" w:rsidRDefault="7B8CDC9D" w:rsidP="2305CE70">
      <w:pPr>
        <w:spacing w:line="257" w:lineRule="auto"/>
        <w:rPr>
          <w:rFonts w:ascii="Aptos" w:eastAsia="Aptos" w:hAnsi="Aptos" w:cs="Aptos"/>
          <w:sz w:val="20"/>
          <w:szCs w:val="20"/>
          <w:lang w:val="en-US"/>
        </w:rPr>
      </w:pPr>
      <w:r w:rsidRPr="2305CE70">
        <w:rPr>
          <w:rFonts w:ascii="Aptos" w:eastAsia="Aptos" w:hAnsi="Aptos" w:cs="Aptos"/>
          <w:sz w:val="20"/>
          <w:szCs w:val="20"/>
          <w:lang w:val="en-US"/>
        </w:rPr>
        <w:t>At St Anne’s, our Geography curriculum is ambitious, coherent and grounded in powerful knowledge, giving every child the understanding they need to make sense of the world around them. Geography helps pupils build a rich and secure schema of place, space and environment, enabling them to recognise patterns, understand physical and human processes and make meaningful connections at local, national and global scales.</w:t>
      </w:r>
    </w:p>
    <w:p w14:paraId="6FB04BC5" w14:textId="6E30B662" w:rsidR="7B8CDC9D" w:rsidRDefault="30448BF0" w:rsidP="2305CE70">
      <w:pPr>
        <w:spacing w:before="240" w:after="240"/>
        <w:rPr>
          <w:rFonts w:ascii="Aptos" w:eastAsia="Aptos" w:hAnsi="Aptos" w:cs="Aptos"/>
          <w:sz w:val="20"/>
          <w:szCs w:val="20"/>
          <w:lang w:val="en-US"/>
        </w:rPr>
      </w:pPr>
      <w:r w:rsidRPr="458DEA7C">
        <w:rPr>
          <w:rFonts w:ascii="Aptos" w:eastAsia="Aptos" w:hAnsi="Aptos" w:cs="Aptos"/>
          <w:sz w:val="20"/>
          <w:szCs w:val="20"/>
          <w:lang w:val="en-US"/>
        </w:rPr>
        <w:t>We deliberately develop both substantive geographical knowledge (locations, physical and human features, environmental processes, cultural diversity) and disciplinary knowledge (fieldwork, map skills, data interpretation, enquiry, decision-making and geographical reasoning). The curriculum is carefully sequenced so that children revisit and deepen key ideas</w:t>
      </w:r>
      <w:r w:rsidR="7BA48CFA" w:rsidRPr="458DEA7C">
        <w:rPr>
          <w:rFonts w:ascii="Aptos" w:eastAsia="Aptos" w:hAnsi="Aptos" w:cs="Aptos"/>
          <w:sz w:val="20"/>
          <w:szCs w:val="20"/>
          <w:lang w:val="en-US"/>
        </w:rPr>
        <w:t xml:space="preserve">, </w:t>
      </w:r>
      <w:r w:rsidRPr="458DEA7C">
        <w:rPr>
          <w:rFonts w:ascii="Aptos" w:eastAsia="Aptos" w:hAnsi="Aptos" w:cs="Aptos"/>
          <w:sz w:val="20"/>
          <w:szCs w:val="20"/>
          <w:lang w:val="en-US"/>
        </w:rPr>
        <w:t>strengthening long-term memory and supporting conceptual understanding.</w:t>
      </w:r>
    </w:p>
    <w:p w14:paraId="262AFDBE" w14:textId="6008EBC1" w:rsidR="7B8CDC9D" w:rsidRDefault="30448BF0" w:rsidP="2305CE70">
      <w:pPr>
        <w:spacing w:before="240" w:after="240"/>
        <w:rPr>
          <w:rFonts w:ascii="Aptos" w:eastAsia="Aptos" w:hAnsi="Aptos" w:cs="Aptos"/>
          <w:sz w:val="20"/>
          <w:szCs w:val="20"/>
          <w:lang w:val="en-US"/>
        </w:rPr>
      </w:pPr>
      <w:commentRangeStart w:id="0"/>
      <w:r w:rsidRPr="458DEA7C">
        <w:rPr>
          <w:rFonts w:ascii="Aptos" w:eastAsia="Aptos" w:hAnsi="Aptos" w:cs="Aptos"/>
          <w:sz w:val="20"/>
          <w:szCs w:val="20"/>
          <w:lang w:val="en-US"/>
        </w:rPr>
        <w:t xml:space="preserve">Many of our pupils have limited opportunities to explore natural environments </w:t>
      </w:r>
      <w:r w:rsidR="63E556E3" w:rsidRPr="458DEA7C">
        <w:rPr>
          <w:rFonts w:ascii="Aptos" w:eastAsia="Aptos" w:hAnsi="Aptos" w:cs="Aptos"/>
          <w:sz w:val="20"/>
          <w:szCs w:val="20"/>
          <w:lang w:val="en-US"/>
        </w:rPr>
        <w:t xml:space="preserve">in the UK </w:t>
      </w:r>
      <w:r w:rsidRPr="458DEA7C">
        <w:rPr>
          <w:rFonts w:ascii="Aptos" w:eastAsia="Aptos" w:hAnsi="Aptos" w:cs="Aptos"/>
          <w:sz w:val="20"/>
          <w:szCs w:val="20"/>
          <w:lang w:val="en-US"/>
        </w:rPr>
        <w:t xml:space="preserve">beyond </w:t>
      </w:r>
      <w:r w:rsidR="4D91C15F" w:rsidRPr="458DEA7C">
        <w:rPr>
          <w:rFonts w:ascii="Aptos" w:eastAsia="Aptos" w:hAnsi="Aptos" w:cs="Aptos"/>
          <w:sz w:val="20"/>
          <w:szCs w:val="20"/>
          <w:lang w:val="en-US"/>
        </w:rPr>
        <w:t>London</w:t>
      </w:r>
      <w:r w:rsidRPr="458DEA7C">
        <w:rPr>
          <w:rFonts w:ascii="Aptos" w:eastAsia="Aptos" w:hAnsi="Aptos" w:cs="Aptos"/>
          <w:sz w:val="20"/>
          <w:szCs w:val="20"/>
          <w:lang w:val="en-US"/>
        </w:rPr>
        <w:t>.</w:t>
      </w:r>
      <w:commentRangeEnd w:id="0"/>
      <w:r w:rsidR="7B8CDC9D">
        <w:commentReference w:id="0"/>
      </w:r>
      <w:r w:rsidRPr="458DEA7C">
        <w:rPr>
          <w:rFonts w:ascii="Aptos" w:eastAsia="Aptos" w:hAnsi="Aptos" w:cs="Aptos"/>
          <w:sz w:val="20"/>
          <w:szCs w:val="20"/>
          <w:lang w:val="en-US"/>
        </w:rPr>
        <w:t xml:space="preserve"> Our curriculum is therefore designed to build cultural capital, widening pupils’ </w:t>
      </w:r>
      <w:r w:rsidR="0B558EA3" w:rsidRPr="458DEA7C">
        <w:rPr>
          <w:rFonts w:ascii="Aptos" w:eastAsia="Aptos" w:hAnsi="Aptos" w:cs="Aptos"/>
          <w:sz w:val="20"/>
          <w:szCs w:val="20"/>
          <w:lang w:val="en-US"/>
        </w:rPr>
        <w:t>horizons,</w:t>
      </w:r>
      <w:r w:rsidRPr="458DEA7C">
        <w:rPr>
          <w:rFonts w:ascii="Aptos" w:eastAsia="Aptos" w:hAnsi="Aptos" w:cs="Aptos"/>
          <w:sz w:val="20"/>
          <w:szCs w:val="20"/>
          <w:lang w:val="en-US"/>
        </w:rPr>
        <w:t xml:space="preserve"> and providing the experiences and geographical literacy they need for future learning, participation and citizenship.</w:t>
      </w:r>
    </w:p>
    <w:p w14:paraId="34F7F1CC" w14:textId="5C965875" w:rsidR="7B8CDC9D" w:rsidRDefault="7B8CDC9D" w:rsidP="2305CE70">
      <w:pPr>
        <w:spacing w:before="240" w:after="240"/>
        <w:rPr>
          <w:rFonts w:ascii="Aptos" w:eastAsia="Aptos" w:hAnsi="Aptos" w:cs="Aptos"/>
          <w:sz w:val="20"/>
          <w:szCs w:val="20"/>
          <w:lang w:val="en-US"/>
        </w:rPr>
      </w:pPr>
      <w:r w:rsidRPr="2305CE70">
        <w:rPr>
          <w:rFonts w:ascii="Aptos" w:eastAsia="Aptos" w:hAnsi="Aptos" w:cs="Aptos"/>
          <w:sz w:val="20"/>
          <w:szCs w:val="20"/>
          <w:lang w:val="en-US"/>
        </w:rPr>
        <w:t xml:space="preserve">Geography inspires curiosity, environmental awareness and responsible decision-making. It enables pupils to appreciate diversity, understand global challenges and recognise their role as stewards of God’s creation </w:t>
      </w:r>
      <w:r w:rsidR="65EC8D0E" w:rsidRPr="2305CE70">
        <w:rPr>
          <w:rFonts w:ascii="Aptos" w:eastAsia="Aptos" w:hAnsi="Aptos" w:cs="Aptos"/>
          <w:sz w:val="20"/>
          <w:szCs w:val="20"/>
          <w:lang w:val="en-US"/>
        </w:rPr>
        <w:t xml:space="preserve">letting us explore our Catholic ethos and Catholic Social Teaching values in real and </w:t>
      </w:r>
      <w:r w:rsidR="6F00FB6F" w:rsidRPr="2305CE70">
        <w:rPr>
          <w:rFonts w:ascii="Aptos" w:eastAsia="Aptos" w:hAnsi="Aptos" w:cs="Aptos"/>
          <w:sz w:val="20"/>
          <w:szCs w:val="20"/>
          <w:lang w:val="en-US"/>
        </w:rPr>
        <w:t>meaningful</w:t>
      </w:r>
      <w:r w:rsidR="65EC8D0E" w:rsidRPr="2305CE70">
        <w:rPr>
          <w:rFonts w:ascii="Aptos" w:eastAsia="Aptos" w:hAnsi="Aptos" w:cs="Aptos"/>
          <w:sz w:val="20"/>
          <w:szCs w:val="20"/>
          <w:lang w:val="en-US"/>
        </w:rPr>
        <w:t xml:space="preserve"> ways.</w:t>
      </w:r>
    </w:p>
    <w:p w14:paraId="5109C9E5" w14:textId="11F397FF" w:rsidR="65EC8D0E" w:rsidRDefault="65EC8D0E" w:rsidP="2305CE70">
      <w:pPr>
        <w:spacing w:line="257" w:lineRule="auto"/>
        <w:rPr>
          <w:rFonts w:ascii="Aptos" w:eastAsia="Aptos" w:hAnsi="Aptos" w:cs="Aptos"/>
          <w:sz w:val="20"/>
          <w:szCs w:val="20"/>
        </w:rPr>
      </w:pPr>
      <w:r w:rsidRPr="2305CE70">
        <w:rPr>
          <w:rFonts w:ascii="Aptos" w:eastAsia="Aptos" w:hAnsi="Aptos" w:cs="Aptos"/>
          <w:b/>
          <w:bCs/>
          <w:sz w:val="20"/>
          <w:szCs w:val="20"/>
          <w:lang w:val="en-US"/>
        </w:rPr>
        <w:t>Implementation – How We Teach</w:t>
      </w:r>
    </w:p>
    <w:p w14:paraId="393D40C0" w14:textId="7D1C3ABD" w:rsidR="7B8CDC9D" w:rsidRDefault="2FF261A6" w:rsidP="458DEA7C">
      <w:pPr>
        <w:spacing w:before="240" w:after="240"/>
        <w:rPr>
          <w:rFonts w:ascii="Aptos" w:eastAsia="Aptos" w:hAnsi="Aptos" w:cs="Aptos"/>
          <w:sz w:val="20"/>
          <w:szCs w:val="20"/>
          <w:lang w:val="en-US"/>
        </w:rPr>
      </w:pPr>
      <w:r w:rsidRPr="4830DFF5">
        <w:rPr>
          <w:rFonts w:ascii="Aptos" w:eastAsia="Aptos" w:hAnsi="Aptos" w:cs="Aptos"/>
          <w:sz w:val="20"/>
          <w:szCs w:val="20"/>
          <w:lang w:val="en-US"/>
        </w:rPr>
        <w:t xml:space="preserve">In Reception, Geography is embedded in ‘Understanding the world’, one of the 7 areas of learning and development in the Early Years Foundation Stage Statutory Framework. From Year 1 to Year 6, </w:t>
      </w:r>
      <w:r w:rsidR="30448BF0" w:rsidRPr="4830DFF5">
        <w:rPr>
          <w:rFonts w:ascii="Aptos" w:eastAsia="Aptos" w:hAnsi="Aptos" w:cs="Aptos"/>
          <w:sz w:val="20"/>
          <w:szCs w:val="20"/>
          <w:lang w:val="en-US"/>
        </w:rPr>
        <w:t xml:space="preserve">Geography is taught through </w:t>
      </w:r>
      <w:r w:rsidR="68FA0509" w:rsidRPr="4830DFF5">
        <w:rPr>
          <w:rFonts w:ascii="Aptos" w:eastAsia="Aptos" w:hAnsi="Aptos" w:cs="Aptos"/>
          <w:sz w:val="20"/>
          <w:szCs w:val="20"/>
          <w:lang w:val="en-US"/>
        </w:rPr>
        <w:t xml:space="preserve">the Kapow scheme of work which uses a </w:t>
      </w:r>
      <w:r w:rsidR="30448BF0" w:rsidRPr="4830DFF5">
        <w:rPr>
          <w:rFonts w:ascii="Aptos" w:eastAsia="Aptos" w:hAnsi="Aptos" w:cs="Aptos"/>
          <w:sz w:val="20"/>
          <w:szCs w:val="20"/>
          <w:lang w:val="en-US"/>
        </w:rPr>
        <w:t>clear progression model, ensuring pupils systematically develop locational knowledge, fieldwork skills and conceptual understanding. Each unit builds on prior learning in carefully managed steps, reducing cognitive overload and supporting deep retention.</w:t>
      </w:r>
      <w:r w:rsidR="0C5560F4" w:rsidRPr="4830DFF5">
        <w:rPr>
          <w:rFonts w:ascii="Aptos" w:eastAsia="Aptos" w:hAnsi="Aptos" w:cs="Aptos"/>
          <w:sz w:val="20"/>
          <w:szCs w:val="20"/>
          <w:lang w:val="en-US"/>
        </w:rPr>
        <w:t xml:space="preserve"> </w:t>
      </w:r>
    </w:p>
    <w:p w14:paraId="7F41ED2A" w14:textId="074EB3ED" w:rsidR="7B8CDC9D" w:rsidRDefault="7B8CDC9D" w:rsidP="2305CE70">
      <w:pPr>
        <w:spacing w:before="240" w:after="240"/>
        <w:rPr>
          <w:rFonts w:ascii="Aptos" w:eastAsia="Aptos" w:hAnsi="Aptos" w:cs="Aptos"/>
          <w:sz w:val="20"/>
          <w:szCs w:val="20"/>
          <w:lang w:val="en-US"/>
        </w:rPr>
      </w:pPr>
    </w:p>
    <w:p w14:paraId="20A482C5" w14:textId="02B29088" w:rsidR="5FA1F0C2" w:rsidRDefault="5FA1F0C2" w:rsidP="2305CE70">
      <w:pPr>
        <w:spacing w:before="240" w:after="240"/>
        <w:rPr>
          <w:rFonts w:ascii="Aptos" w:eastAsia="Aptos" w:hAnsi="Aptos" w:cs="Aptos"/>
          <w:sz w:val="20"/>
          <w:szCs w:val="20"/>
          <w:lang w:val="en-US"/>
        </w:rPr>
      </w:pPr>
      <w:r w:rsidRPr="2305CE70">
        <w:rPr>
          <w:rFonts w:ascii="Aptos" w:eastAsia="Aptos" w:hAnsi="Aptos" w:cs="Aptos"/>
          <w:sz w:val="20"/>
          <w:szCs w:val="20"/>
          <w:lang w:val="en-US"/>
        </w:rPr>
        <w:lastRenderedPageBreak/>
        <w:t xml:space="preserve">Students </w:t>
      </w:r>
      <w:r w:rsidR="7B8CDC9D" w:rsidRPr="2305CE70">
        <w:rPr>
          <w:rFonts w:ascii="Aptos" w:eastAsia="Aptos" w:hAnsi="Aptos" w:cs="Aptos"/>
          <w:sz w:val="20"/>
          <w:szCs w:val="20"/>
          <w:lang w:val="en-US"/>
        </w:rPr>
        <w:t>use maps, atlases, digital tools, high-quality images, outdoor fieldwork</w:t>
      </w:r>
      <w:r w:rsidR="1A59BE00" w:rsidRPr="2305CE70">
        <w:rPr>
          <w:rFonts w:ascii="Aptos" w:eastAsia="Aptos" w:hAnsi="Aptos" w:cs="Aptos"/>
          <w:sz w:val="20"/>
          <w:szCs w:val="20"/>
          <w:lang w:val="en-US"/>
        </w:rPr>
        <w:t xml:space="preserve"> </w:t>
      </w:r>
      <w:r w:rsidR="7B8CDC9D" w:rsidRPr="2305CE70">
        <w:rPr>
          <w:rFonts w:ascii="Aptos" w:eastAsia="Aptos" w:hAnsi="Aptos" w:cs="Aptos"/>
          <w:sz w:val="20"/>
          <w:szCs w:val="20"/>
          <w:lang w:val="en-US"/>
        </w:rPr>
        <w:t xml:space="preserve">and real-world case studies to strengthen </w:t>
      </w:r>
      <w:r w:rsidR="598F17C1" w:rsidRPr="2305CE70">
        <w:rPr>
          <w:rFonts w:ascii="Aptos" w:eastAsia="Aptos" w:hAnsi="Aptos" w:cs="Aptos"/>
          <w:sz w:val="20"/>
          <w:szCs w:val="20"/>
          <w:lang w:val="en-US"/>
        </w:rPr>
        <w:t xml:space="preserve">their </w:t>
      </w:r>
      <w:r w:rsidR="7B8CDC9D" w:rsidRPr="2305CE70">
        <w:rPr>
          <w:rFonts w:ascii="Aptos" w:eastAsia="Aptos" w:hAnsi="Aptos" w:cs="Aptos"/>
          <w:sz w:val="20"/>
          <w:szCs w:val="20"/>
          <w:lang w:val="en-US"/>
        </w:rPr>
        <w:t>understanding of both physical and human geography. Explicit vocabulary teaching, retrieval practice and modelling support pupils as they build geographical fluency.</w:t>
      </w:r>
    </w:p>
    <w:p w14:paraId="61DAE1D8" w14:textId="6C99F02D" w:rsidR="7B8CDC9D" w:rsidRDefault="7B8CDC9D" w:rsidP="2305CE70">
      <w:pPr>
        <w:spacing w:before="240" w:after="240"/>
      </w:pPr>
      <w:r w:rsidRPr="2305CE70">
        <w:rPr>
          <w:rFonts w:ascii="Aptos" w:eastAsia="Aptos" w:hAnsi="Aptos" w:cs="Aptos"/>
          <w:sz w:val="20"/>
          <w:szCs w:val="20"/>
          <w:lang w:val="en-US"/>
        </w:rPr>
        <w:t>Pupils study a diverse range of places, environments and communities, broadening their worldview and developing empathy and respect. The curriculum strengthens Catholic Social Teaching and British Values through themes such as global responsibility, stewardship of the Earth, equity, community and sustainability.</w:t>
      </w:r>
    </w:p>
    <w:p w14:paraId="7CE2736A" w14:textId="0ED97DA4" w:rsidR="7D88202B" w:rsidRDefault="7D88202B" w:rsidP="2305CE70">
      <w:pPr>
        <w:spacing w:before="240" w:after="240"/>
        <w:rPr>
          <w:rFonts w:ascii="Aptos" w:eastAsia="Aptos" w:hAnsi="Aptos" w:cs="Aptos"/>
          <w:sz w:val="20"/>
          <w:szCs w:val="20"/>
          <w:lang w:val="en-US"/>
        </w:rPr>
      </w:pPr>
      <w:r w:rsidRPr="2305CE70">
        <w:rPr>
          <w:rFonts w:ascii="Aptos" w:eastAsia="Aptos" w:hAnsi="Aptos" w:cs="Aptos"/>
          <w:sz w:val="20"/>
          <w:szCs w:val="20"/>
          <w:lang w:val="en-US"/>
        </w:rPr>
        <w:t>Geography is a subject with many c</w:t>
      </w:r>
      <w:r w:rsidR="7B8CDC9D" w:rsidRPr="2305CE70">
        <w:rPr>
          <w:rFonts w:ascii="Aptos" w:eastAsia="Aptos" w:hAnsi="Aptos" w:cs="Aptos"/>
          <w:sz w:val="20"/>
          <w:szCs w:val="20"/>
          <w:lang w:val="en-US"/>
        </w:rPr>
        <w:t>ross-curricular links including science, maths, RE, computing and English</w:t>
      </w:r>
      <w:r w:rsidR="61E01E48" w:rsidRPr="2305CE70">
        <w:rPr>
          <w:rFonts w:ascii="Aptos" w:eastAsia="Aptos" w:hAnsi="Aptos" w:cs="Aptos"/>
          <w:sz w:val="20"/>
          <w:szCs w:val="20"/>
          <w:lang w:val="en-US"/>
        </w:rPr>
        <w:t xml:space="preserve">. Exploring these links </w:t>
      </w:r>
      <w:r w:rsidR="7B8CDC9D" w:rsidRPr="2305CE70">
        <w:rPr>
          <w:rFonts w:ascii="Aptos" w:eastAsia="Aptos" w:hAnsi="Aptos" w:cs="Aptos"/>
          <w:sz w:val="20"/>
          <w:szCs w:val="20"/>
          <w:lang w:val="en-US"/>
        </w:rPr>
        <w:t>allow</w:t>
      </w:r>
      <w:r w:rsidR="5EAA1A18" w:rsidRPr="2305CE70">
        <w:rPr>
          <w:rFonts w:ascii="Aptos" w:eastAsia="Aptos" w:hAnsi="Aptos" w:cs="Aptos"/>
          <w:sz w:val="20"/>
          <w:szCs w:val="20"/>
          <w:lang w:val="en-US"/>
        </w:rPr>
        <w:t>s</w:t>
      </w:r>
      <w:r w:rsidR="7B8CDC9D" w:rsidRPr="2305CE70">
        <w:rPr>
          <w:rFonts w:ascii="Aptos" w:eastAsia="Aptos" w:hAnsi="Aptos" w:cs="Aptos"/>
          <w:sz w:val="20"/>
          <w:szCs w:val="20"/>
          <w:lang w:val="en-US"/>
        </w:rPr>
        <w:t xml:space="preserve"> children to apply their geographical skills in meaningful contexts, deepening their critical thinking and understanding.</w:t>
      </w:r>
    </w:p>
    <w:p w14:paraId="1DB5391E" w14:textId="6C2D9BEF" w:rsidR="1377AAB0" w:rsidRDefault="1377AAB0" w:rsidP="2305CE70">
      <w:pPr>
        <w:rPr>
          <w:rFonts w:ascii="Aptos" w:eastAsia="Aptos" w:hAnsi="Aptos" w:cs="Aptos"/>
          <w:sz w:val="20"/>
          <w:szCs w:val="20"/>
        </w:rPr>
      </w:pPr>
      <w:r w:rsidRPr="2305CE70">
        <w:rPr>
          <w:rFonts w:ascii="Aptos" w:eastAsia="Aptos" w:hAnsi="Aptos" w:cs="Aptos"/>
          <w:b/>
          <w:bCs/>
          <w:sz w:val="20"/>
          <w:szCs w:val="20"/>
          <w:lang w:val="en-US"/>
        </w:rPr>
        <w:t>Intended Impact – What the Children Learn</w:t>
      </w:r>
    </w:p>
    <w:p w14:paraId="6F68BF78" w14:textId="594DE150" w:rsidR="7B8CDC9D" w:rsidRDefault="7B8CDC9D" w:rsidP="2305CE70">
      <w:pPr>
        <w:spacing w:before="240" w:after="240"/>
      </w:pPr>
      <w:r w:rsidRPr="2305CE70">
        <w:rPr>
          <w:rFonts w:ascii="Aptos" w:eastAsia="Aptos" w:hAnsi="Aptos" w:cs="Aptos"/>
          <w:sz w:val="20"/>
          <w:szCs w:val="20"/>
          <w:lang w:val="en-US"/>
        </w:rPr>
        <w:t>By the end of Key Stage 2, pupils have a secure and connected understanding of the world’s places, environments and processes. They can think, speak and write like young geographers, confidently using subject-specific vocabulary and disciplinary skills to:</w:t>
      </w:r>
    </w:p>
    <w:p w14:paraId="7AED8580" w14:textId="2EE64ACC" w:rsidR="7B8CDC9D" w:rsidRDefault="7B8CDC9D" w:rsidP="2305CE70">
      <w:pPr>
        <w:pStyle w:val="ListParagraph"/>
        <w:numPr>
          <w:ilvl w:val="0"/>
          <w:numId w:val="1"/>
        </w:numPr>
        <w:spacing w:before="240" w:after="240"/>
        <w:rPr>
          <w:rFonts w:ascii="Aptos" w:eastAsia="Aptos" w:hAnsi="Aptos" w:cs="Aptos"/>
          <w:sz w:val="20"/>
          <w:szCs w:val="20"/>
          <w:lang w:val="en-US"/>
        </w:rPr>
      </w:pPr>
      <w:r w:rsidRPr="2305CE70">
        <w:rPr>
          <w:rFonts w:ascii="Aptos" w:eastAsia="Aptos" w:hAnsi="Aptos" w:cs="Aptos"/>
          <w:sz w:val="20"/>
          <w:szCs w:val="20"/>
          <w:lang w:val="en-US"/>
        </w:rPr>
        <w:t>locate places accurately using maps, atlases and digital tools</w:t>
      </w:r>
    </w:p>
    <w:p w14:paraId="1C223E18" w14:textId="139E314F" w:rsidR="7B8CDC9D" w:rsidRDefault="7B8CDC9D" w:rsidP="2305CE70">
      <w:pPr>
        <w:pStyle w:val="ListParagraph"/>
        <w:numPr>
          <w:ilvl w:val="0"/>
          <w:numId w:val="1"/>
        </w:numPr>
        <w:spacing w:before="240" w:after="240"/>
        <w:rPr>
          <w:rFonts w:ascii="Aptos" w:eastAsia="Aptos" w:hAnsi="Aptos" w:cs="Aptos"/>
          <w:sz w:val="20"/>
          <w:szCs w:val="20"/>
          <w:lang w:val="en-US"/>
        </w:rPr>
      </w:pPr>
      <w:r w:rsidRPr="2305CE70">
        <w:rPr>
          <w:rFonts w:ascii="Aptos" w:eastAsia="Aptos" w:hAnsi="Aptos" w:cs="Aptos"/>
          <w:sz w:val="20"/>
          <w:szCs w:val="20"/>
          <w:lang w:val="en-US"/>
        </w:rPr>
        <w:t>explain physical and human processes, such as rivers, climate, settlement and trade</w:t>
      </w:r>
    </w:p>
    <w:p w14:paraId="5C110723" w14:textId="18FAEFB8" w:rsidR="7B8CDC9D" w:rsidRDefault="30448BF0" w:rsidP="458DEA7C">
      <w:pPr>
        <w:pStyle w:val="ListParagraph"/>
        <w:numPr>
          <w:ilvl w:val="0"/>
          <w:numId w:val="1"/>
        </w:numPr>
        <w:spacing w:before="240" w:after="240"/>
        <w:rPr>
          <w:rFonts w:ascii="Aptos" w:eastAsia="Aptos" w:hAnsi="Aptos" w:cs="Aptos"/>
          <w:sz w:val="20"/>
          <w:szCs w:val="20"/>
          <w:lang w:val="en-US"/>
        </w:rPr>
      </w:pPr>
      <w:r w:rsidRPr="458DEA7C">
        <w:rPr>
          <w:rFonts w:ascii="Aptos" w:eastAsia="Aptos" w:hAnsi="Aptos" w:cs="Aptos"/>
          <w:sz w:val="20"/>
          <w:szCs w:val="20"/>
          <w:lang w:val="en-US"/>
        </w:rPr>
        <w:t>interpret geographical data, including charts, diagrams, surveys and fieldwork</w:t>
      </w:r>
    </w:p>
    <w:p w14:paraId="6E747A54" w14:textId="5797236C" w:rsidR="7B8CDC9D" w:rsidRDefault="30448BF0" w:rsidP="458DEA7C">
      <w:pPr>
        <w:pStyle w:val="ListParagraph"/>
        <w:numPr>
          <w:ilvl w:val="0"/>
          <w:numId w:val="1"/>
        </w:numPr>
        <w:spacing w:before="240" w:after="240"/>
        <w:rPr>
          <w:rFonts w:ascii="Aptos" w:eastAsia="Aptos" w:hAnsi="Aptos" w:cs="Aptos"/>
          <w:sz w:val="20"/>
          <w:szCs w:val="20"/>
          <w:lang w:val="en-US"/>
        </w:rPr>
      </w:pPr>
      <w:r w:rsidRPr="458DEA7C">
        <w:rPr>
          <w:rFonts w:ascii="Aptos" w:eastAsia="Aptos" w:hAnsi="Aptos" w:cs="Aptos"/>
          <w:sz w:val="20"/>
          <w:szCs w:val="20"/>
          <w:lang w:val="en-US"/>
        </w:rPr>
        <w:t>draw comparisons between places and explain how environments change</w:t>
      </w:r>
    </w:p>
    <w:p w14:paraId="212954F5" w14:textId="2E823C6A" w:rsidR="7B8CDC9D" w:rsidRDefault="30448BF0" w:rsidP="458DEA7C">
      <w:pPr>
        <w:pStyle w:val="ListParagraph"/>
        <w:numPr>
          <w:ilvl w:val="0"/>
          <w:numId w:val="1"/>
        </w:numPr>
        <w:spacing w:before="240" w:after="240"/>
        <w:rPr>
          <w:rFonts w:ascii="Aptos" w:eastAsia="Aptos" w:hAnsi="Aptos" w:cs="Aptos"/>
          <w:sz w:val="20"/>
          <w:szCs w:val="20"/>
          <w:lang w:val="en-US"/>
        </w:rPr>
      </w:pPr>
      <w:r w:rsidRPr="458DEA7C">
        <w:rPr>
          <w:rFonts w:ascii="Aptos" w:eastAsia="Aptos" w:hAnsi="Aptos" w:cs="Aptos"/>
          <w:sz w:val="20"/>
          <w:szCs w:val="20"/>
          <w:lang w:val="en-US"/>
        </w:rPr>
        <w:t>evaluate choices and decisions, considering sustainability, fairness and impact</w:t>
      </w:r>
    </w:p>
    <w:p w14:paraId="4891F1F9" w14:textId="70661B8F" w:rsidR="7B8CDC9D" w:rsidRDefault="30448BF0" w:rsidP="2305CE70">
      <w:pPr>
        <w:spacing w:before="240" w:after="240"/>
      </w:pPr>
      <w:r w:rsidRPr="458DEA7C">
        <w:rPr>
          <w:rFonts w:ascii="Aptos" w:eastAsia="Aptos" w:hAnsi="Aptos" w:cs="Aptos"/>
          <w:sz w:val="20"/>
          <w:szCs w:val="20"/>
          <w:lang w:val="en-US"/>
        </w:rPr>
        <w:t>Assessment shows pupils know more, remember more and can do more as geographers. Work in books, pupil voice, fieldwork outcomes and ongoing teacher assessment demonstrate secure geographical progression and growing confidence.</w:t>
      </w:r>
    </w:p>
    <w:p w14:paraId="0517FE0C" w14:textId="163B5B29" w:rsidR="7B8CDC9D" w:rsidRDefault="7B8CDC9D" w:rsidP="2305CE70">
      <w:pPr>
        <w:spacing w:before="240" w:after="240"/>
      </w:pPr>
      <w:r w:rsidRPr="2305CE70">
        <w:rPr>
          <w:rFonts w:ascii="Aptos" w:eastAsia="Aptos" w:hAnsi="Aptos" w:cs="Aptos"/>
          <w:sz w:val="20"/>
          <w:szCs w:val="20"/>
          <w:lang w:val="en-US"/>
        </w:rPr>
        <w:t>At St Anne’s, our Geography curriculum equips every child with curiosity, knowledge and global awareness — preparing them to value the world, understand its challenges and contribute thoughtfully to its future.</w:t>
      </w:r>
    </w:p>
    <w:p w14:paraId="0A018970" w14:textId="2D15F519" w:rsidR="2305CE70" w:rsidRDefault="2305CE70" w:rsidP="2305CE70">
      <w:pPr>
        <w:spacing w:line="257" w:lineRule="auto"/>
        <w:rPr>
          <w:rFonts w:ascii="Aptos" w:eastAsia="Aptos" w:hAnsi="Aptos" w:cs="Aptos"/>
          <w:b/>
          <w:bCs/>
          <w:sz w:val="20"/>
          <w:szCs w:val="20"/>
          <w:lang w:val="en-US"/>
        </w:rPr>
      </w:pPr>
    </w:p>
    <w:p w14:paraId="5E5787A5" w14:textId="6CA41114" w:rsidR="00257644" w:rsidRDefault="00257644"/>
    <w:sectPr w:rsidR="00257644">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Hannah Williams" w:date="2025-12-11T11:32:00Z" w:initials="HW">
    <w:p w14:paraId="2650CDBF" w14:textId="1784A377" w:rsidR="00000000" w:rsidRDefault="00000000">
      <w:r>
        <w:annotationRef/>
      </w:r>
      <w:r w:rsidRPr="780ADFF5">
        <w:t xml:space="preserve">Should we put this </w:t>
      </w:r>
      <w:r w:rsidRPr="780ADFF5">
        <w:t>could upset paretns/ lead to challenges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650CD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DD041E2" w16cex:dateUtc="2025-12-11T11: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650CDBF" w16cid:durableId="1DD041E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218E"/>
    <w:multiLevelType w:val="hybridMultilevel"/>
    <w:tmpl w:val="39B66F0E"/>
    <w:lvl w:ilvl="0" w:tplc="F9607944">
      <w:start w:val="1"/>
      <w:numFmt w:val="bullet"/>
      <w:lvlText w:val=""/>
      <w:lvlJc w:val="left"/>
      <w:pPr>
        <w:ind w:left="720" w:hanging="360"/>
      </w:pPr>
      <w:rPr>
        <w:rFonts w:ascii="Symbol" w:hAnsi="Symbol" w:hint="default"/>
      </w:rPr>
    </w:lvl>
    <w:lvl w:ilvl="1" w:tplc="92C63B44">
      <w:start w:val="1"/>
      <w:numFmt w:val="bullet"/>
      <w:lvlText w:val="o"/>
      <w:lvlJc w:val="left"/>
      <w:pPr>
        <w:ind w:left="1440" w:hanging="360"/>
      </w:pPr>
      <w:rPr>
        <w:rFonts w:ascii="Courier New" w:hAnsi="Courier New" w:hint="default"/>
      </w:rPr>
    </w:lvl>
    <w:lvl w:ilvl="2" w:tplc="20C808CE">
      <w:start w:val="1"/>
      <w:numFmt w:val="bullet"/>
      <w:lvlText w:val=""/>
      <w:lvlJc w:val="left"/>
      <w:pPr>
        <w:ind w:left="2160" w:hanging="360"/>
      </w:pPr>
      <w:rPr>
        <w:rFonts w:ascii="Wingdings" w:hAnsi="Wingdings" w:hint="default"/>
      </w:rPr>
    </w:lvl>
    <w:lvl w:ilvl="3" w:tplc="4448D9AA">
      <w:start w:val="1"/>
      <w:numFmt w:val="bullet"/>
      <w:lvlText w:val=""/>
      <w:lvlJc w:val="left"/>
      <w:pPr>
        <w:ind w:left="2880" w:hanging="360"/>
      </w:pPr>
      <w:rPr>
        <w:rFonts w:ascii="Symbol" w:hAnsi="Symbol" w:hint="default"/>
      </w:rPr>
    </w:lvl>
    <w:lvl w:ilvl="4" w:tplc="09BCEEFA">
      <w:start w:val="1"/>
      <w:numFmt w:val="bullet"/>
      <w:lvlText w:val="o"/>
      <w:lvlJc w:val="left"/>
      <w:pPr>
        <w:ind w:left="3600" w:hanging="360"/>
      </w:pPr>
      <w:rPr>
        <w:rFonts w:ascii="Courier New" w:hAnsi="Courier New" w:hint="default"/>
      </w:rPr>
    </w:lvl>
    <w:lvl w:ilvl="5" w:tplc="AB0EB978">
      <w:start w:val="1"/>
      <w:numFmt w:val="bullet"/>
      <w:lvlText w:val=""/>
      <w:lvlJc w:val="left"/>
      <w:pPr>
        <w:ind w:left="4320" w:hanging="360"/>
      </w:pPr>
      <w:rPr>
        <w:rFonts w:ascii="Wingdings" w:hAnsi="Wingdings" w:hint="default"/>
      </w:rPr>
    </w:lvl>
    <w:lvl w:ilvl="6" w:tplc="B93CA76E">
      <w:start w:val="1"/>
      <w:numFmt w:val="bullet"/>
      <w:lvlText w:val=""/>
      <w:lvlJc w:val="left"/>
      <w:pPr>
        <w:ind w:left="5040" w:hanging="360"/>
      </w:pPr>
      <w:rPr>
        <w:rFonts w:ascii="Symbol" w:hAnsi="Symbol" w:hint="default"/>
      </w:rPr>
    </w:lvl>
    <w:lvl w:ilvl="7" w:tplc="CB925D30">
      <w:start w:val="1"/>
      <w:numFmt w:val="bullet"/>
      <w:lvlText w:val="o"/>
      <w:lvlJc w:val="left"/>
      <w:pPr>
        <w:ind w:left="5760" w:hanging="360"/>
      </w:pPr>
      <w:rPr>
        <w:rFonts w:ascii="Courier New" w:hAnsi="Courier New" w:hint="default"/>
      </w:rPr>
    </w:lvl>
    <w:lvl w:ilvl="8" w:tplc="569AAAAE">
      <w:start w:val="1"/>
      <w:numFmt w:val="bullet"/>
      <w:lvlText w:val=""/>
      <w:lvlJc w:val="left"/>
      <w:pPr>
        <w:ind w:left="6480" w:hanging="360"/>
      </w:pPr>
      <w:rPr>
        <w:rFonts w:ascii="Wingdings" w:hAnsi="Wingdings" w:hint="default"/>
      </w:rPr>
    </w:lvl>
  </w:abstractNum>
  <w:num w:numId="1" w16cid:durableId="74017576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annah Williams">
    <w15:presenceInfo w15:providerId="AD" w15:userId="S::hwilliams@st-annes.lambeth.sch.uk::c39b0bb4-4816-4d83-9084-c5487277e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BEFBC7"/>
    <w:rsid w:val="00257644"/>
    <w:rsid w:val="00A82742"/>
    <w:rsid w:val="00B40206"/>
    <w:rsid w:val="016AAE14"/>
    <w:rsid w:val="030E1C1F"/>
    <w:rsid w:val="08648FD3"/>
    <w:rsid w:val="091DC030"/>
    <w:rsid w:val="0975D907"/>
    <w:rsid w:val="09AE2A78"/>
    <w:rsid w:val="09C4C6B8"/>
    <w:rsid w:val="0AE77D71"/>
    <w:rsid w:val="0B558EA3"/>
    <w:rsid w:val="0C5560F4"/>
    <w:rsid w:val="113A14E0"/>
    <w:rsid w:val="1377AAB0"/>
    <w:rsid w:val="14EB6B4D"/>
    <w:rsid w:val="19149CF3"/>
    <w:rsid w:val="195B33BD"/>
    <w:rsid w:val="1A59BE00"/>
    <w:rsid w:val="1DBF2676"/>
    <w:rsid w:val="1FEE1D63"/>
    <w:rsid w:val="225BDBB0"/>
    <w:rsid w:val="2305CE70"/>
    <w:rsid w:val="236A04D4"/>
    <w:rsid w:val="236AFB22"/>
    <w:rsid w:val="23BDD51E"/>
    <w:rsid w:val="2E66A658"/>
    <w:rsid w:val="2FF261A6"/>
    <w:rsid w:val="302AE61D"/>
    <w:rsid w:val="30448BF0"/>
    <w:rsid w:val="34708A8C"/>
    <w:rsid w:val="39924D85"/>
    <w:rsid w:val="3CEA9206"/>
    <w:rsid w:val="413B6902"/>
    <w:rsid w:val="417D82CD"/>
    <w:rsid w:val="44BEFBC7"/>
    <w:rsid w:val="458DEA7C"/>
    <w:rsid w:val="4830DFF5"/>
    <w:rsid w:val="4AF59C94"/>
    <w:rsid w:val="4D28AD68"/>
    <w:rsid w:val="4D91C15F"/>
    <w:rsid w:val="4F12E056"/>
    <w:rsid w:val="50B64B55"/>
    <w:rsid w:val="547FD077"/>
    <w:rsid w:val="554DF00E"/>
    <w:rsid w:val="567386A7"/>
    <w:rsid w:val="568579F0"/>
    <w:rsid w:val="57D73D2E"/>
    <w:rsid w:val="583F4D00"/>
    <w:rsid w:val="598F17C1"/>
    <w:rsid w:val="59DFF226"/>
    <w:rsid w:val="5AF11B9B"/>
    <w:rsid w:val="5B91395B"/>
    <w:rsid w:val="5C848BC8"/>
    <w:rsid w:val="5E040A80"/>
    <w:rsid w:val="5E69E516"/>
    <w:rsid w:val="5E91284F"/>
    <w:rsid w:val="5EAA1A18"/>
    <w:rsid w:val="5FA1F0C2"/>
    <w:rsid w:val="5FA31DD3"/>
    <w:rsid w:val="61E01E48"/>
    <w:rsid w:val="63E556E3"/>
    <w:rsid w:val="64AA7A52"/>
    <w:rsid w:val="65EC8D0E"/>
    <w:rsid w:val="686B3709"/>
    <w:rsid w:val="68FA0509"/>
    <w:rsid w:val="699A5F8C"/>
    <w:rsid w:val="6F00FB6F"/>
    <w:rsid w:val="70D3482F"/>
    <w:rsid w:val="7355FA81"/>
    <w:rsid w:val="73E8F0AB"/>
    <w:rsid w:val="753E5380"/>
    <w:rsid w:val="7AD84379"/>
    <w:rsid w:val="7B8CDC9D"/>
    <w:rsid w:val="7BA48CFA"/>
    <w:rsid w:val="7C8066EB"/>
    <w:rsid w:val="7D35A2A9"/>
    <w:rsid w:val="7D882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EFBC7"/>
  <w15:chartTrackingRefBased/>
  <w15:docId w15:val="{4BD18F6A-B646-4C17-A1EE-0A1619AF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2305CE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305CE70"/>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5" Type="http://schemas.openxmlformats.org/officeDocument/2006/relationships/styles" Target="styles.xml"/><Relationship Id="rId10" Type="http://schemas.microsoft.com/office/2016/09/relationships/commentsIds" Target="commentsIds.xm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5728DF-8FC6-4697-95FB-4E8482FD374C}">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2.xml><?xml version="1.0" encoding="utf-8"?>
<ds:datastoreItem xmlns:ds="http://schemas.openxmlformats.org/officeDocument/2006/customXml" ds:itemID="{320DEA7D-5939-4E33-BE3D-FF8544805A8D}">
  <ds:schemaRefs>
    <ds:schemaRef ds:uri="http://schemas.microsoft.com/sharepoint/v3/contenttype/forms"/>
  </ds:schemaRefs>
</ds:datastoreItem>
</file>

<file path=customXml/itemProps3.xml><?xml version="1.0" encoding="utf-8"?>
<ds:datastoreItem xmlns:ds="http://schemas.openxmlformats.org/officeDocument/2006/customXml" ds:itemID="{65330E89-4926-4C6C-9EFA-9A64D98E2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790</Words>
  <Characters>4507</Characters>
  <Application>Microsoft Office Word</Application>
  <DocSecurity>0</DocSecurity>
  <Lines>37</Lines>
  <Paragraphs>10</Paragraphs>
  <ScaleCrop>false</ScaleCrop>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Williams</dc:creator>
  <cp:keywords/>
  <dc:description/>
  <cp:lastModifiedBy>Stephanie Monerawela</cp:lastModifiedBy>
  <cp:revision>2</cp:revision>
  <dcterms:created xsi:type="dcterms:W3CDTF">2026-02-01T13:32:00Z</dcterms:created>
  <dcterms:modified xsi:type="dcterms:W3CDTF">2026-02-01T13:32:00Z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MediaServiceImageTags">
    <vt:lpwstr/>
  </property>
</Properties>
</file>