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012DF" w14:textId="4BB665C8" w:rsidR="009E7EB1" w:rsidRPr="001C378E" w:rsidRDefault="009E7EB1" w:rsidP="00233F24">
      <w:pPr>
        <w:jc w:val="center"/>
        <w:rPr>
          <w:rFonts w:eastAsia="Times New Roman"/>
          <w:b/>
          <w:noProof/>
          <w:u w:val="single"/>
        </w:rPr>
      </w:pPr>
      <w:r w:rsidRPr="001C378E">
        <w:rPr>
          <w:rFonts w:eastAsia="Times New Roman"/>
          <w:b/>
          <w:noProof/>
          <w:u w:val="single"/>
        </w:rPr>
        <w:t xml:space="preserve">Catholic life of </w:t>
      </w:r>
      <w:r>
        <w:rPr>
          <w:rFonts w:eastAsia="Times New Roman"/>
          <w:b/>
          <w:noProof/>
          <w:u w:val="single"/>
        </w:rPr>
        <w:t>St Anne’s</w:t>
      </w:r>
      <w:r w:rsidRPr="001C378E">
        <w:rPr>
          <w:rFonts w:eastAsia="Times New Roman"/>
          <w:b/>
          <w:noProof/>
          <w:u w:val="single"/>
        </w:rPr>
        <w:t xml:space="preserve"> </w:t>
      </w:r>
      <w:r>
        <w:rPr>
          <w:rFonts w:eastAsia="Times New Roman"/>
          <w:b/>
          <w:noProof/>
          <w:u w:val="single"/>
        </w:rPr>
        <w:t>S</w:t>
      </w:r>
      <w:r w:rsidRPr="001C378E">
        <w:rPr>
          <w:rFonts w:eastAsia="Times New Roman"/>
          <w:b/>
          <w:noProof/>
          <w:u w:val="single"/>
        </w:rPr>
        <w:t xml:space="preserve">chool </w:t>
      </w:r>
      <w:r>
        <w:rPr>
          <w:rFonts w:eastAsia="Times New Roman"/>
          <w:b/>
          <w:noProof/>
          <w:u w:val="single"/>
        </w:rPr>
        <w:t>Newsletter</w:t>
      </w:r>
      <w:r w:rsidRPr="001C378E">
        <w:rPr>
          <w:rFonts w:eastAsia="Times New Roman"/>
          <w:b/>
          <w:noProof/>
          <w:u w:val="single"/>
        </w:rPr>
        <w:t xml:space="preserve">– </w:t>
      </w:r>
      <w:r w:rsidR="0097013F">
        <w:rPr>
          <w:rFonts w:eastAsia="Times New Roman"/>
          <w:b/>
          <w:noProof/>
          <w:u w:val="single"/>
        </w:rPr>
        <w:t>Summer 1</w:t>
      </w:r>
      <w:r>
        <w:rPr>
          <w:rFonts w:eastAsia="Times New Roman"/>
          <w:b/>
          <w:noProof/>
          <w:u w:val="single"/>
        </w:rPr>
        <w:t xml:space="preserve"> </w:t>
      </w:r>
      <w:r w:rsidR="00586F0C">
        <w:rPr>
          <w:rFonts w:eastAsia="Times New Roman"/>
          <w:b/>
          <w:noProof/>
          <w:u w:val="single"/>
        </w:rPr>
        <w:t xml:space="preserve"> 2026</w:t>
      </w:r>
    </w:p>
    <w:tbl>
      <w:tblPr>
        <w:tblStyle w:val="TableGrid"/>
        <w:tblW w:w="9240" w:type="dxa"/>
        <w:tblLook w:val="04A0" w:firstRow="1" w:lastRow="0" w:firstColumn="1" w:lastColumn="0" w:noHBand="0" w:noVBand="1"/>
      </w:tblPr>
      <w:tblGrid>
        <w:gridCol w:w="4644"/>
        <w:gridCol w:w="4596"/>
      </w:tblGrid>
      <w:tr w:rsidR="009E7EB1" w14:paraId="0F07D2D9" w14:textId="77777777" w:rsidTr="727BF896">
        <w:trPr>
          <w:trHeight w:val="1505"/>
        </w:trPr>
        <w:tc>
          <w:tcPr>
            <w:tcW w:w="4644" w:type="dxa"/>
          </w:tcPr>
          <w:p w14:paraId="4E20D991" w14:textId="187684F7" w:rsidR="00C67CC7" w:rsidRPr="00586F0C" w:rsidRDefault="00C67CC7" w:rsidP="00BD11C9">
            <w:pPr>
              <w:rPr>
                <w:rFonts w:ascii="Twinkl" w:hAnsi="Twinkl"/>
                <w:b/>
                <w:bCs/>
              </w:rPr>
            </w:pPr>
          </w:p>
          <w:p w14:paraId="5D476086" w14:textId="77777777" w:rsidR="0012105E" w:rsidRPr="00586F0C" w:rsidRDefault="0012105E" w:rsidP="00BD11C9">
            <w:pPr>
              <w:rPr>
                <w:rFonts w:ascii="Twinkl" w:hAnsi="Twinkl"/>
                <w:b/>
                <w:bCs/>
              </w:rPr>
            </w:pPr>
          </w:p>
          <w:p w14:paraId="164ECE26" w14:textId="298FD98B" w:rsidR="0012105E" w:rsidRPr="00586F0C" w:rsidRDefault="00586F0C" w:rsidP="00BD11C9">
            <w:pPr>
              <w:rPr>
                <w:rFonts w:ascii="Twinkl" w:hAnsi="Twinkl"/>
                <w:b/>
                <w:bCs/>
              </w:rPr>
            </w:pPr>
            <w:r w:rsidRPr="00586F0C">
              <w:rPr>
                <w:rFonts w:ascii="Twinkl" w:hAnsi="Twinkl"/>
                <w:b/>
                <w:bCs/>
              </w:rPr>
              <w:t>Whole School mass for the feast day of St. Joseph the worker.</w:t>
            </w:r>
          </w:p>
        </w:tc>
        <w:tc>
          <w:tcPr>
            <w:tcW w:w="4596" w:type="dxa"/>
          </w:tcPr>
          <w:p w14:paraId="684736A2" w14:textId="17C33F8D" w:rsidR="00586F0C" w:rsidRPr="00586F0C" w:rsidRDefault="00586F0C" w:rsidP="00BD11C9">
            <w:pPr>
              <w:rPr>
                <w:rFonts w:ascii="Twinkl" w:hAnsi="Twinkl"/>
              </w:rPr>
            </w:pPr>
            <w:r w:rsidRPr="00586F0C">
              <w:rPr>
                <w:rFonts w:ascii="Twinkl" w:hAnsi="Twinkl"/>
              </w:rPr>
              <w:t>Year 5 led the whole school mass which celebrated the feast day of St. Joseph the worker on the 1</w:t>
            </w:r>
            <w:r w:rsidRPr="00586F0C">
              <w:rPr>
                <w:rFonts w:ascii="Twinkl" w:hAnsi="Twinkl"/>
                <w:vertAlign w:val="superscript"/>
              </w:rPr>
              <w:t>st of</w:t>
            </w:r>
            <w:r w:rsidRPr="00586F0C">
              <w:rPr>
                <w:rFonts w:ascii="Twinkl" w:hAnsi="Twinkl"/>
              </w:rPr>
              <w:t xml:space="preserve"> May.</w:t>
            </w:r>
          </w:p>
        </w:tc>
      </w:tr>
      <w:tr w:rsidR="00164618" w14:paraId="1856A893" w14:textId="77777777" w:rsidTr="727BF896">
        <w:trPr>
          <w:trHeight w:val="3945"/>
        </w:trPr>
        <w:tc>
          <w:tcPr>
            <w:tcW w:w="4644" w:type="dxa"/>
          </w:tcPr>
          <w:p w14:paraId="3A309B2F" w14:textId="77777777" w:rsidR="009E7EB1" w:rsidRPr="00586F0C" w:rsidRDefault="009E7EB1" w:rsidP="00233F24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5BE376F" w14:textId="77777777" w:rsidR="0012105E" w:rsidRPr="00586F0C" w:rsidRDefault="0012105E" w:rsidP="00233F24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D61839B" w14:textId="024FECF5" w:rsidR="0012105E" w:rsidRPr="00586F0C" w:rsidRDefault="00586F0C" w:rsidP="00586F0C">
            <w:pPr>
              <w:rPr>
                <w:rFonts w:ascii="Twinkl" w:hAnsi="Twinkl"/>
                <w:b/>
                <w:bCs/>
              </w:rPr>
            </w:pPr>
            <w:r w:rsidRPr="00586F0C">
              <w:rPr>
                <w:rFonts w:ascii="Twinkl" w:hAnsi="Twinkl"/>
                <w:b/>
                <w:bCs/>
              </w:rPr>
              <w:t xml:space="preserve">Dr. Toni visited </w:t>
            </w:r>
            <w:r w:rsidR="00BC6914" w:rsidRPr="00586F0C">
              <w:rPr>
                <w:rFonts w:ascii="Twinkl" w:hAnsi="Twinkl"/>
                <w:b/>
                <w:bCs/>
              </w:rPr>
              <w:t>St. Anne’s</w:t>
            </w:r>
          </w:p>
        </w:tc>
        <w:tc>
          <w:tcPr>
            <w:tcW w:w="4596" w:type="dxa"/>
          </w:tcPr>
          <w:p w14:paraId="26EBE92D" w14:textId="1E484991" w:rsidR="004A7820" w:rsidRPr="00586F0C" w:rsidRDefault="00586F0C" w:rsidP="727BF896">
            <w:pPr>
              <w:rPr>
                <w:rFonts w:ascii="Twinkl" w:hAnsi="Twinkl"/>
              </w:rPr>
            </w:pPr>
            <w:r w:rsidRPr="727BF896">
              <w:rPr>
                <w:rFonts w:ascii="Twinkl" w:hAnsi="Twinkl"/>
              </w:rPr>
              <w:t>Dr. Toni who is a doctor on one of the boats on the Amazon visited St. Anne’s for an assembly and did a workshop with Y6. Dr. Toni is a wonderful example of a modern-day life witness.</w:t>
            </w:r>
          </w:p>
          <w:p w14:paraId="41028289" w14:textId="22647EC4" w:rsidR="004A7820" w:rsidRPr="00586F0C" w:rsidRDefault="4E2A41AF" w:rsidP="727BF896">
            <w:r>
              <w:rPr>
                <w:noProof/>
              </w:rPr>
              <w:drawing>
                <wp:inline distT="0" distB="0" distL="0" distR="0" wp14:anchorId="15297291" wp14:editId="4E1F2756">
                  <wp:extent cx="2257425" cy="2102276"/>
                  <wp:effectExtent l="0" t="0" r="0" b="0"/>
                  <wp:docPr id="15695885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588501" name="Picture 156958850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2102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8C3" w14:paraId="4CF3CB3E" w14:textId="77777777" w:rsidTr="727BF896">
        <w:trPr>
          <w:trHeight w:val="1251"/>
        </w:trPr>
        <w:tc>
          <w:tcPr>
            <w:tcW w:w="4644" w:type="dxa"/>
          </w:tcPr>
          <w:p w14:paraId="4F8DCAF8" w14:textId="77777777" w:rsidR="008E48C3" w:rsidRPr="00586F0C" w:rsidRDefault="008E48C3" w:rsidP="004A7820">
            <w:pPr>
              <w:rPr>
                <w:rFonts w:ascii="Twinkl" w:hAnsi="Twinkl"/>
                <w:b/>
                <w:bCs/>
              </w:rPr>
            </w:pPr>
          </w:p>
          <w:p w14:paraId="0DB07572" w14:textId="77777777" w:rsidR="0012105E" w:rsidRPr="00586F0C" w:rsidRDefault="0012105E" w:rsidP="004A7820">
            <w:pPr>
              <w:rPr>
                <w:rFonts w:ascii="Twinkl" w:hAnsi="Twinkl"/>
                <w:b/>
                <w:bCs/>
              </w:rPr>
            </w:pPr>
          </w:p>
          <w:p w14:paraId="459658BA" w14:textId="2C83F5ED" w:rsidR="0012105E" w:rsidRPr="00586F0C" w:rsidRDefault="00586F0C" w:rsidP="004A7820">
            <w:pPr>
              <w:rPr>
                <w:rFonts w:ascii="Twinkl" w:hAnsi="Twinkl"/>
                <w:b/>
                <w:bCs/>
              </w:rPr>
            </w:pPr>
            <w:r w:rsidRPr="00586F0C">
              <w:rPr>
                <w:rFonts w:ascii="Twinkl" w:hAnsi="Twinkl"/>
                <w:b/>
                <w:bCs/>
              </w:rPr>
              <w:t>St. Bernadette’s Feast Day</w:t>
            </w:r>
          </w:p>
        </w:tc>
        <w:tc>
          <w:tcPr>
            <w:tcW w:w="4596" w:type="dxa"/>
          </w:tcPr>
          <w:p w14:paraId="33D6A7E5" w14:textId="6520665A" w:rsidR="008E48C3" w:rsidRPr="00586F0C" w:rsidRDefault="3C9EE0E8" w:rsidP="009E7EB1">
            <w:pPr>
              <w:rPr>
                <w:rFonts w:ascii="Twinkl" w:hAnsi="Twinkl"/>
              </w:rPr>
            </w:pPr>
            <w:r w:rsidRPr="727BF896">
              <w:rPr>
                <w:rFonts w:ascii="Twinkl" w:hAnsi="Twinkl"/>
              </w:rPr>
              <w:t xml:space="preserve">Those who belong to the House of St. Bernadette wore </w:t>
            </w:r>
            <w:r w:rsidR="475EEC51" w:rsidRPr="727BF896">
              <w:rPr>
                <w:rFonts w:ascii="Twinkl" w:hAnsi="Twinkl"/>
              </w:rPr>
              <w:t>blue.</w:t>
            </w:r>
          </w:p>
        </w:tc>
      </w:tr>
      <w:tr w:rsidR="00164618" w14:paraId="743157E1" w14:textId="77777777" w:rsidTr="727BF896">
        <w:trPr>
          <w:trHeight w:val="1124"/>
        </w:trPr>
        <w:tc>
          <w:tcPr>
            <w:tcW w:w="4644" w:type="dxa"/>
          </w:tcPr>
          <w:p w14:paraId="3FC8D534" w14:textId="77777777" w:rsidR="004A7820" w:rsidRPr="00586F0C" w:rsidRDefault="004A7820" w:rsidP="000055E4">
            <w:pPr>
              <w:rPr>
                <w:rFonts w:ascii="Twinkl" w:hAnsi="Twinkl"/>
                <w:b/>
                <w:bCs/>
              </w:rPr>
            </w:pPr>
          </w:p>
          <w:p w14:paraId="16A7F0E7" w14:textId="283DBB81" w:rsidR="0012105E" w:rsidRPr="00586F0C" w:rsidRDefault="00586F0C" w:rsidP="000055E4">
            <w:pPr>
              <w:rPr>
                <w:rFonts w:ascii="Twinkl" w:hAnsi="Twinkl"/>
                <w:b/>
                <w:bCs/>
              </w:rPr>
            </w:pPr>
            <w:r w:rsidRPr="727BF896">
              <w:rPr>
                <w:rFonts w:ascii="Twinkl" w:hAnsi="Twinkl"/>
                <w:b/>
                <w:bCs/>
              </w:rPr>
              <w:t xml:space="preserve">The month of </w:t>
            </w:r>
            <w:r w:rsidR="1F6CE2DD" w:rsidRPr="727BF896">
              <w:rPr>
                <w:rFonts w:ascii="Twinkl" w:hAnsi="Twinkl"/>
                <w:b/>
                <w:bCs/>
              </w:rPr>
              <w:t>May:</w:t>
            </w:r>
            <w:r w:rsidRPr="727BF896">
              <w:rPr>
                <w:rFonts w:ascii="Twinkl" w:hAnsi="Twinkl"/>
                <w:b/>
                <w:bCs/>
              </w:rPr>
              <w:t xml:space="preserve"> Rosary</w:t>
            </w:r>
          </w:p>
          <w:p w14:paraId="43D18C8F" w14:textId="77777777" w:rsidR="0012105E" w:rsidRPr="00586F0C" w:rsidRDefault="0012105E" w:rsidP="000055E4">
            <w:pPr>
              <w:rPr>
                <w:rFonts w:ascii="Twinkl" w:hAnsi="Twinkl"/>
                <w:b/>
                <w:bCs/>
              </w:rPr>
            </w:pPr>
          </w:p>
        </w:tc>
        <w:tc>
          <w:tcPr>
            <w:tcW w:w="4596" w:type="dxa"/>
          </w:tcPr>
          <w:p w14:paraId="77D5CB0B" w14:textId="27EA37BA" w:rsidR="008E48C3" w:rsidRPr="00586F0C" w:rsidRDefault="44B9F7C4" w:rsidP="698242EA">
            <w:pPr>
              <w:rPr>
                <w:rFonts w:ascii="Twinkl" w:hAnsi="Twinkl"/>
              </w:rPr>
            </w:pPr>
            <w:r w:rsidRPr="698242EA">
              <w:rPr>
                <w:rFonts w:ascii="Twinkl" w:hAnsi="Twinkl"/>
              </w:rPr>
              <w:t>Spiritual Leaders led on the Rosary in the KS1 and KS2 Playground</w:t>
            </w:r>
            <w:r w:rsidR="45027260" w:rsidRPr="698242EA">
              <w:rPr>
                <w:rFonts w:ascii="Twinkl" w:hAnsi="Twinkl"/>
              </w:rPr>
              <w:t xml:space="preserve"> and Year 1 did an assembly dedicated to Mary.</w:t>
            </w:r>
          </w:p>
          <w:p w14:paraId="70C21A6B" w14:textId="50BBFAFE" w:rsidR="008E48C3" w:rsidRPr="00586F0C" w:rsidRDefault="4F61DC0E" w:rsidP="698242EA">
            <w:r>
              <w:rPr>
                <w:noProof/>
              </w:rPr>
              <w:drawing>
                <wp:inline distT="0" distB="0" distL="0" distR="0" wp14:anchorId="1633B7D1" wp14:editId="1D5513A7">
                  <wp:extent cx="2771775" cy="1219200"/>
                  <wp:effectExtent l="0" t="0" r="0" b="0"/>
                  <wp:docPr id="50664600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646006" name="Picture 50664600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4C7E4" w14:textId="64B6090A" w:rsidR="008E48C3" w:rsidRPr="00586F0C" w:rsidRDefault="008E48C3" w:rsidP="698242EA">
            <w:pPr>
              <w:rPr>
                <w:rFonts w:ascii="Twinkl" w:hAnsi="Twinkl"/>
              </w:rPr>
            </w:pPr>
          </w:p>
          <w:p w14:paraId="590A1E18" w14:textId="02AD61A3" w:rsidR="008E48C3" w:rsidRPr="00586F0C" w:rsidRDefault="008E48C3" w:rsidP="004A7820">
            <w:pPr>
              <w:rPr>
                <w:rFonts w:ascii="Twinkl" w:hAnsi="Twinkl"/>
              </w:rPr>
            </w:pPr>
          </w:p>
        </w:tc>
      </w:tr>
      <w:tr w:rsidR="00164618" w14:paraId="23F9EB70" w14:textId="77777777" w:rsidTr="727BF896">
        <w:trPr>
          <w:trHeight w:val="1124"/>
        </w:trPr>
        <w:tc>
          <w:tcPr>
            <w:tcW w:w="4644" w:type="dxa"/>
          </w:tcPr>
          <w:p w14:paraId="240558C9" w14:textId="77777777" w:rsidR="004A7820" w:rsidRPr="00586F0C" w:rsidRDefault="004A7820" w:rsidP="000055E4">
            <w:pPr>
              <w:rPr>
                <w:rFonts w:ascii="Twinkl" w:hAnsi="Twinkl"/>
                <w:b/>
                <w:bCs/>
              </w:rPr>
            </w:pPr>
          </w:p>
          <w:p w14:paraId="7C2BEF35" w14:textId="31C5101E" w:rsidR="0012105E" w:rsidRPr="00586F0C" w:rsidRDefault="00586F0C" w:rsidP="000055E4">
            <w:pPr>
              <w:rPr>
                <w:rFonts w:ascii="Twinkl" w:hAnsi="Twinkl"/>
                <w:b/>
                <w:bCs/>
              </w:rPr>
            </w:pPr>
            <w:r w:rsidRPr="00586F0C">
              <w:rPr>
                <w:rFonts w:ascii="Twinkl" w:hAnsi="Twinkl"/>
                <w:b/>
                <w:bCs/>
              </w:rPr>
              <w:t>Assembly with Fr. Douglas</w:t>
            </w:r>
          </w:p>
          <w:p w14:paraId="3C84BC70" w14:textId="77777777" w:rsidR="0012105E" w:rsidRPr="00586F0C" w:rsidRDefault="0012105E" w:rsidP="000055E4">
            <w:pPr>
              <w:rPr>
                <w:rFonts w:ascii="Twinkl" w:hAnsi="Twinkl"/>
                <w:b/>
                <w:bCs/>
              </w:rPr>
            </w:pPr>
          </w:p>
        </w:tc>
        <w:tc>
          <w:tcPr>
            <w:tcW w:w="4596" w:type="dxa"/>
          </w:tcPr>
          <w:p w14:paraId="4B3DFC03" w14:textId="7DF1CF94" w:rsidR="009E7EB1" w:rsidRPr="00586F0C" w:rsidRDefault="00586F0C" w:rsidP="004A7820">
            <w:pPr>
              <w:rPr>
                <w:rFonts w:ascii="Twinkl" w:hAnsi="Twinkl"/>
              </w:rPr>
            </w:pPr>
            <w:r w:rsidRPr="727BF896">
              <w:rPr>
                <w:rFonts w:ascii="Twinkl" w:hAnsi="Twinkl"/>
              </w:rPr>
              <w:t xml:space="preserve">Fr. Douglas led Gospel Assembly on the </w:t>
            </w:r>
            <w:r w:rsidR="091F179B" w:rsidRPr="727BF896">
              <w:rPr>
                <w:rFonts w:ascii="Twinkl" w:hAnsi="Twinkl"/>
              </w:rPr>
              <w:t>18th of</w:t>
            </w:r>
            <w:r w:rsidRPr="727BF896">
              <w:rPr>
                <w:rFonts w:ascii="Twinkl" w:hAnsi="Twinkl"/>
              </w:rPr>
              <w:t xml:space="preserve"> May.</w:t>
            </w:r>
          </w:p>
        </w:tc>
      </w:tr>
      <w:tr w:rsidR="009E7EB1" w14:paraId="6169FF1A" w14:textId="77777777" w:rsidTr="727BF896">
        <w:trPr>
          <w:trHeight w:val="1124"/>
        </w:trPr>
        <w:tc>
          <w:tcPr>
            <w:tcW w:w="4644" w:type="dxa"/>
          </w:tcPr>
          <w:p w14:paraId="45C9F430" w14:textId="1EF43BF7" w:rsidR="00C67CC7" w:rsidRPr="00586F0C" w:rsidRDefault="00586F0C" w:rsidP="004A7820">
            <w:pPr>
              <w:rPr>
                <w:rFonts w:ascii="Twinkl" w:hAnsi="Twinkl"/>
                <w:b/>
                <w:bCs/>
              </w:rPr>
            </w:pPr>
            <w:r w:rsidRPr="00586F0C">
              <w:rPr>
                <w:rFonts w:ascii="Twinkl" w:hAnsi="Twinkl"/>
                <w:b/>
                <w:bCs/>
              </w:rPr>
              <w:t>Pentecost Assembly</w:t>
            </w:r>
          </w:p>
        </w:tc>
        <w:tc>
          <w:tcPr>
            <w:tcW w:w="4596" w:type="dxa"/>
          </w:tcPr>
          <w:p w14:paraId="6FA9C0BB" w14:textId="3498281F" w:rsidR="00950DAA" w:rsidRPr="00586F0C" w:rsidRDefault="00586F0C" w:rsidP="00586F0C">
            <w:pPr>
              <w:rPr>
                <w:rFonts w:ascii="Twinkl" w:hAnsi="Twinkl"/>
                <w:iCs/>
              </w:rPr>
            </w:pPr>
            <w:r w:rsidRPr="00586F0C">
              <w:rPr>
                <w:rFonts w:ascii="Twinkl" w:hAnsi="Twinkl"/>
                <w:iCs/>
              </w:rPr>
              <w:t>Year 2 led an assembly linked to Pentecost.</w:t>
            </w:r>
          </w:p>
          <w:p w14:paraId="5E53CA55" w14:textId="77777777" w:rsidR="0012105E" w:rsidRPr="00586F0C" w:rsidRDefault="0012105E" w:rsidP="008E48C3">
            <w:pPr>
              <w:jc w:val="center"/>
              <w:rPr>
                <w:rFonts w:ascii="Twinkl" w:hAnsi="Twinkl"/>
                <w:i/>
              </w:rPr>
            </w:pPr>
          </w:p>
          <w:p w14:paraId="4F85F738" w14:textId="77777777" w:rsidR="0012105E" w:rsidRPr="00586F0C" w:rsidRDefault="0012105E" w:rsidP="008E48C3">
            <w:pPr>
              <w:jc w:val="center"/>
              <w:rPr>
                <w:rFonts w:ascii="Twinkl" w:hAnsi="Twinkl"/>
                <w:i/>
              </w:rPr>
            </w:pPr>
          </w:p>
        </w:tc>
      </w:tr>
    </w:tbl>
    <w:p w14:paraId="3A6C6788" w14:textId="77777777" w:rsidR="00E56036" w:rsidRDefault="00E56036" w:rsidP="00950DAA">
      <w:pPr>
        <w:rPr>
          <w:sz w:val="2"/>
          <w:szCs w:val="2"/>
        </w:rPr>
      </w:pPr>
    </w:p>
    <w:p w14:paraId="6BCC9323" w14:textId="77777777" w:rsidR="0012105E" w:rsidRPr="00950DAA" w:rsidRDefault="0012105E" w:rsidP="00950DAA">
      <w:pPr>
        <w:rPr>
          <w:sz w:val="2"/>
          <w:szCs w:val="2"/>
        </w:rPr>
      </w:pPr>
    </w:p>
    <w:sectPr w:rsidR="0012105E" w:rsidRPr="00950DAA" w:rsidSect="00233F24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2Z8IVwwOonimBO" int2:id="lAVmioGq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B1"/>
    <w:rsid w:val="0012105E"/>
    <w:rsid w:val="00164618"/>
    <w:rsid w:val="00233F24"/>
    <w:rsid w:val="004A6EC1"/>
    <w:rsid w:val="004A7820"/>
    <w:rsid w:val="00586F0C"/>
    <w:rsid w:val="0065704C"/>
    <w:rsid w:val="008E48C3"/>
    <w:rsid w:val="00950DAA"/>
    <w:rsid w:val="00961B0D"/>
    <w:rsid w:val="0097013F"/>
    <w:rsid w:val="009E7EB1"/>
    <w:rsid w:val="00AE350B"/>
    <w:rsid w:val="00BC6914"/>
    <w:rsid w:val="00BD11C9"/>
    <w:rsid w:val="00C67CC7"/>
    <w:rsid w:val="00E56036"/>
    <w:rsid w:val="00E84A5A"/>
    <w:rsid w:val="00F47F45"/>
    <w:rsid w:val="091F179B"/>
    <w:rsid w:val="1B52BE1C"/>
    <w:rsid w:val="1F6CE2DD"/>
    <w:rsid w:val="241DD5CF"/>
    <w:rsid w:val="3C9EE0E8"/>
    <w:rsid w:val="44B9F7C4"/>
    <w:rsid w:val="45027260"/>
    <w:rsid w:val="475EEC51"/>
    <w:rsid w:val="4E2A41AF"/>
    <w:rsid w:val="4F61DC0E"/>
    <w:rsid w:val="698242EA"/>
    <w:rsid w:val="727BF896"/>
    <w:rsid w:val="73B1F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4415"/>
  <w15:chartTrackingRefBased/>
  <w15:docId w15:val="{90E7B40D-FE96-4C26-88A8-FF3ED281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20/10/relationships/intelligence" Target="intelligence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61fafddbc2b399ba1606c8247af5214a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b8bf78b8a06a5867ff37d388858853bc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8E7942-84FE-46D9-9CA7-B42B42F1DA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69AE7-CF66-4EA2-9BB6-8D4DFBA5F4EA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3.xml><?xml version="1.0" encoding="utf-8"?>
<ds:datastoreItem xmlns:ds="http://schemas.openxmlformats.org/officeDocument/2006/customXml" ds:itemID="{F4881FA3-4A89-4F0B-B716-B4C9A66F8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Phelan</dc:creator>
  <cp:keywords/>
  <dc:description/>
  <cp:lastModifiedBy>Stephanie Monerawela</cp:lastModifiedBy>
  <cp:revision>3</cp:revision>
  <dcterms:created xsi:type="dcterms:W3CDTF">2026-07-06T14:09:00Z</dcterms:created>
  <dcterms:modified xsi:type="dcterms:W3CDTF">2026-07-06T14:09:00Z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4875800</vt:r8>
  </property>
  <property fmtid="{D5CDD505-2E9C-101B-9397-08002B2CF9AE}" pid="4" name="MediaServiceImageTags">
    <vt:lpwstr/>
  </property>
</Properties>
</file>